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5F45ED0" w:rsidR="00D077E9" w:rsidRDefault="009B3E42" w:rsidP="00D077E9">
      <w:pPr>
        <w:pStyle w:val="Heading1"/>
      </w:pPr>
      <w:r>
        <w:t>Budget Worksheet (SAMPLE)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7F6B3E65" w:rsidR="00EB6651" w:rsidRDefault="004811FE" w:rsidP="00EB6651">
          <w:pPr>
            <w:pStyle w:val="Heading2"/>
          </w:pPr>
          <w:r>
            <w:t>FY2</w:t>
          </w:r>
          <w:r w:rsidR="009B3E42">
            <w:t>4</w:t>
          </w:r>
          <w:r>
            <w:t xml:space="preserve"> Iowa Cancer Plan Implementation Grant Cycle </w:t>
          </w:r>
        </w:p>
      </w:sdtContent>
    </w:sdt>
    <w:p w14:paraId="06A8EFCA" w14:textId="1CDD26A7" w:rsidR="00A048A1" w:rsidRPr="00C34C77" w:rsidRDefault="00A048A1" w:rsidP="00A048A1">
      <w:pPr>
        <w:pStyle w:val="Content"/>
        <w:rPr>
          <w:color w:val="auto"/>
          <w:sz w:val="24"/>
          <w:szCs w:val="24"/>
        </w:rPr>
      </w:pPr>
      <w:r w:rsidRPr="00C34C77">
        <w:rPr>
          <w:b/>
          <w:color w:val="auto"/>
          <w:sz w:val="24"/>
          <w:szCs w:val="24"/>
        </w:rPr>
        <w:t>Budget Guidance</w:t>
      </w:r>
      <w:r w:rsidRPr="00C34C77">
        <w:rPr>
          <w:color w:val="auto"/>
          <w:sz w:val="24"/>
          <w:szCs w:val="24"/>
        </w:rPr>
        <w:t xml:space="preserve">: Allowable budget categories have been identified below. If funding is requested within a specific category, a brief explanation or funding justifications </w:t>
      </w:r>
      <w:r w:rsidR="009B3E42">
        <w:rPr>
          <w:color w:val="auto"/>
          <w:sz w:val="24"/>
          <w:szCs w:val="24"/>
        </w:rPr>
        <w:t xml:space="preserve">is </w:t>
      </w:r>
      <w:r w:rsidRPr="00C34C77">
        <w:rPr>
          <w:color w:val="auto"/>
          <w:sz w:val="24"/>
          <w:szCs w:val="24"/>
        </w:rPr>
        <w:t xml:space="preserve">required. </w:t>
      </w:r>
    </w:p>
    <w:p w14:paraId="6D13B3CC" w14:textId="707795DF" w:rsidR="00A048A1" w:rsidRDefault="00A048A1" w:rsidP="00EB6651">
      <w:pPr>
        <w:pStyle w:val="Content"/>
      </w:pPr>
    </w:p>
    <w:p w14:paraId="0CAB996B" w14:textId="77777777" w:rsidR="00A048A1" w:rsidRDefault="00A048A1" w:rsidP="00EB6651">
      <w:pPr>
        <w:pStyle w:val="Content"/>
        <w:sectPr w:rsidR="00A048A1" w:rsidSect="00DF027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C34C77" w:rsidRPr="00C34C77" w14:paraId="2E20AF0B" w14:textId="77777777" w:rsidTr="005679B8">
        <w:tc>
          <w:tcPr>
            <w:tcW w:w="2481" w:type="dxa"/>
          </w:tcPr>
          <w:p w14:paraId="52A552CB" w14:textId="388BC824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Budget Items and Explanation</w:t>
            </w:r>
          </w:p>
        </w:tc>
        <w:tc>
          <w:tcPr>
            <w:tcW w:w="2481" w:type="dxa"/>
          </w:tcPr>
          <w:p w14:paraId="2B661D73" w14:textId="64A10861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Grant Funds Requested</w:t>
            </w:r>
          </w:p>
        </w:tc>
        <w:tc>
          <w:tcPr>
            <w:tcW w:w="2482" w:type="dxa"/>
          </w:tcPr>
          <w:p w14:paraId="0784873E" w14:textId="050CD800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Other Funding</w:t>
            </w:r>
          </w:p>
        </w:tc>
        <w:tc>
          <w:tcPr>
            <w:tcW w:w="2482" w:type="dxa"/>
          </w:tcPr>
          <w:p w14:paraId="02450D6D" w14:textId="592D1E28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 Funds for Project</w:t>
            </w:r>
          </w:p>
        </w:tc>
      </w:tr>
      <w:tr w:rsidR="00C34C77" w:rsidRPr="00C34C77" w14:paraId="7B30408D" w14:textId="77777777" w:rsidTr="005679B8">
        <w:tc>
          <w:tcPr>
            <w:tcW w:w="2481" w:type="dxa"/>
          </w:tcPr>
          <w:p w14:paraId="36E8056D" w14:textId="00414D5C" w:rsidR="005679B8" w:rsidRPr="00C34C77" w:rsidRDefault="005679B8" w:rsidP="005679B8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When possible, please divide into categories. Examples include: staff support, travel, supplies, equipment, etc. If service delivery or incentives are included within the budget, please include a statement of need along with each budget item.</w:t>
            </w:r>
          </w:p>
        </w:tc>
        <w:tc>
          <w:tcPr>
            <w:tcW w:w="2481" w:type="dxa"/>
          </w:tcPr>
          <w:p w14:paraId="7E24FB90" w14:textId="1BFF06CD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Funds being requested from the Iowa Cancer Consortium.</w:t>
            </w:r>
          </w:p>
        </w:tc>
        <w:tc>
          <w:tcPr>
            <w:tcW w:w="2482" w:type="dxa"/>
          </w:tcPr>
          <w:p w14:paraId="6BD3C2C3" w14:textId="705FCC2A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 xml:space="preserve">Include in-kind support, volunteer hours, collaborator financial support, and other types of financial support. </w:t>
            </w:r>
          </w:p>
        </w:tc>
        <w:tc>
          <w:tcPr>
            <w:tcW w:w="2482" w:type="dxa"/>
          </w:tcPr>
          <w:p w14:paraId="35E3B1FE" w14:textId="363E1B7E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Include requested Iowa Cancer Consortium funds + items outlined in the Other Funding category.</w:t>
            </w:r>
          </w:p>
        </w:tc>
      </w:tr>
      <w:tr w:rsidR="005679B8" w14:paraId="46833510" w14:textId="77777777" w:rsidTr="005679B8">
        <w:tc>
          <w:tcPr>
            <w:tcW w:w="2481" w:type="dxa"/>
            <w:shd w:val="clear" w:color="auto" w:fill="34ABA2" w:themeFill="accent3"/>
          </w:tcPr>
          <w:p w14:paraId="052954EA" w14:textId="666B09F1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Staff Support</w:t>
            </w:r>
          </w:p>
        </w:tc>
        <w:tc>
          <w:tcPr>
            <w:tcW w:w="2481" w:type="dxa"/>
            <w:shd w:val="clear" w:color="auto" w:fill="34ABA2" w:themeFill="accent3"/>
          </w:tcPr>
          <w:p w14:paraId="1DAB59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1A370B7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0627F8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673B1B60" w14:textId="77777777" w:rsidTr="005679B8">
        <w:tc>
          <w:tcPr>
            <w:tcW w:w="2481" w:type="dxa"/>
          </w:tcPr>
          <w:p w14:paraId="32978D8A" w14:textId="377A1BE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Manager ($36/hr. x 8 hrs. x 52 weeks)</w:t>
            </w:r>
          </w:p>
        </w:tc>
        <w:tc>
          <w:tcPr>
            <w:tcW w:w="2481" w:type="dxa"/>
          </w:tcPr>
          <w:p w14:paraId="7B1DC218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AC0030" w14:textId="4019023B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  <w:tc>
          <w:tcPr>
            <w:tcW w:w="2482" w:type="dxa"/>
          </w:tcPr>
          <w:p w14:paraId="449019D0" w14:textId="08A51453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</w:tr>
      <w:tr w:rsidR="005679B8" w14:paraId="1CAA7025" w14:textId="77777777" w:rsidTr="005679B8">
        <w:tc>
          <w:tcPr>
            <w:tcW w:w="2481" w:type="dxa"/>
          </w:tcPr>
          <w:p w14:paraId="61961168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526B353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8BA4A3F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DBF3D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9B4692A" w14:textId="77777777" w:rsidTr="005679B8">
        <w:tc>
          <w:tcPr>
            <w:tcW w:w="2481" w:type="dxa"/>
            <w:shd w:val="clear" w:color="auto" w:fill="34ABA2" w:themeFill="accent3"/>
          </w:tcPr>
          <w:p w14:paraId="519D0E50" w14:textId="02EE963F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 xml:space="preserve">Travel </w:t>
            </w:r>
          </w:p>
        </w:tc>
        <w:tc>
          <w:tcPr>
            <w:tcW w:w="2481" w:type="dxa"/>
            <w:shd w:val="clear" w:color="auto" w:fill="34ABA2" w:themeFill="accent3"/>
          </w:tcPr>
          <w:p w14:paraId="113AE8D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1C03F29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E7DC326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2DB61091" w14:textId="77777777" w:rsidTr="005679B8">
        <w:tc>
          <w:tcPr>
            <w:tcW w:w="2481" w:type="dxa"/>
          </w:tcPr>
          <w:p w14:paraId="39333A5D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D52CDE9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CB2527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0126B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6319E543" w14:textId="77777777" w:rsidTr="005679B8">
        <w:tc>
          <w:tcPr>
            <w:tcW w:w="2481" w:type="dxa"/>
          </w:tcPr>
          <w:p w14:paraId="45A119E0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06A7A8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FEB19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93D635F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4635270C" w14:textId="77777777" w:rsidTr="005679B8">
        <w:tc>
          <w:tcPr>
            <w:tcW w:w="2481" w:type="dxa"/>
            <w:shd w:val="clear" w:color="auto" w:fill="34ABA2" w:themeFill="accent3"/>
          </w:tcPr>
          <w:p w14:paraId="196030F9" w14:textId="005A8E4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Printing</w:t>
            </w:r>
          </w:p>
        </w:tc>
        <w:tc>
          <w:tcPr>
            <w:tcW w:w="2481" w:type="dxa"/>
            <w:shd w:val="clear" w:color="auto" w:fill="34ABA2" w:themeFill="accent3"/>
          </w:tcPr>
          <w:p w14:paraId="1A436DF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7DD73D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75B1EF45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007EB522" w14:textId="77777777" w:rsidTr="005679B8">
        <w:tc>
          <w:tcPr>
            <w:tcW w:w="2481" w:type="dxa"/>
          </w:tcPr>
          <w:p w14:paraId="0027D04E" w14:textId="2CB36E3A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brochures for staff and patients – 600 brochures x 5 practices @ .39 per brochure</w:t>
            </w:r>
          </w:p>
        </w:tc>
        <w:tc>
          <w:tcPr>
            <w:tcW w:w="2481" w:type="dxa"/>
          </w:tcPr>
          <w:p w14:paraId="126EE4C1" w14:textId="7CE2DD78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  <w:tc>
          <w:tcPr>
            <w:tcW w:w="2482" w:type="dxa"/>
          </w:tcPr>
          <w:p w14:paraId="434A7E3B" w14:textId="5870DD33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BD97588" w14:textId="025D44E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</w:tr>
      <w:tr w:rsidR="00D5418B" w14:paraId="6BDFD3D6" w14:textId="77777777" w:rsidTr="005679B8">
        <w:tc>
          <w:tcPr>
            <w:tcW w:w="2481" w:type="dxa"/>
          </w:tcPr>
          <w:p w14:paraId="26DA1EE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8E0B1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F0FFC2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4A13A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8062966" w14:textId="77777777" w:rsidTr="005679B8">
        <w:tc>
          <w:tcPr>
            <w:tcW w:w="2481" w:type="dxa"/>
            <w:shd w:val="clear" w:color="auto" w:fill="34ABA2" w:themeFill="accent3"/>
          </w:tcPr>
          <w:p w14:paraId="17F77AD9" w14:textId="4A53301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Supplies</w:t>
            </w:r>
          </w:p>
        </w:tc>
        <w:tc>
          <w:tcPr>
            <w:tcW w:w="2481" w:type="dxa"/>
            <w:shd w:val="clear" w:color="auto" w:fill="34ABA2" w:themeFill="accent3"/>
          </w:tcPr>
          <w:p w14:paraId="0C3091BB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3E536912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0F2A73A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3D5B5456" w14:textId="77777777" w:rsidTr="005679B8">
        <w:tc>
          <w:tcPr>
            <w:tcW w:w="2481" w:type="dxa"/>
          </w:tcPr>
          <w:p w14:paraId="3F6EF2EA" w14:textId="58EED43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Folders for cancer center meetings – 200 @ .38 per folder</w:t>
            </w:r>
          </w:p>
        </w:tc>
        <w:tc>
          <w:tcPr>
            <w:tcW w:w="2481" w:type="dxa"/>
          </w:tcPr>
          <w:p w14:paraId="1E69D214" w14:textId="6989812B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  <w:tc>
          <w:tcPr>
            <w:tcW w:w="2482" w:type="dxa"/>
          </w:tcPr>
          <w:p w14:paraId="5CACFF4A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3CA924C" w14:textId="6A1691BF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</w:tr>
      <w:tr w:rsidR="00D5418B" w:rsidRPr="00D5418B" w14:paraId="0CFC27EA" w14:textId="77777777" w:rsidTr="005679B8">
        <w:tc>
          <w:tcPr>
            <w:tcW w:w="2481" w:type="dxa"/>
          </w:tcPr>
          <w:p w14:paraId="39C43B7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382A6328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D2AC15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C48B9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7E622D86" w14:textId="77777777" w:rsidTr="005679B8">
        <w:tc>
          <w:tcPr>
            <w:tcW w:w="2481" w:type="dxa"/>
            <w:shd w:val="clear" w:color="auto" w:fill="34ABA2" w:themeFill="accent3"/>
          </w:tcPr>
          <w:p w14:paraId="73BF4247" w14:textId="76CFE7B5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Shipping</w:t>
            </w:r>
          </w:p>
        </w:tc>
        <w:tc>
          <w:tcPr>
            <w:tcW w:w="2481" w:type="dxa"/>
            <w:shd w:val="clear" w:color="auto" w:fill="34ABA2" w:themeFill="accent3"/>
          </w:tcPr>
          <w:p w14:paraId="0B5E923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61CC5C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8DBABF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5DA8B562" w14:textId="77777777" w:rsidTr="005679B8">
        <w:tc>
          <w:tcPr>
            <w:tcW w:w="2481" w:type="dxa"/>
          </w:tcPr>
          <w:p w14:paraId="1779705C" w14:textId="4DCACCD2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UPS shipping of units to cancer centers – 250 units @ $13 each</w:t>
            </w:r>
          </w:p>
        </w:tc>
        <w:tc>
          <w:tcPr>
            <w:tcW w:w="2481" w:type="dxa"/>
          </w:tcPr>
          <w:p w14:paraId="28D82482" w14:textId="23C040E1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$3250.00</w:t>
            </w:r>
          </w:p>
        </w:tc>
        <w:tc>
          <w:tcPr>
            <w:tcW w:w="2482" w:type="dxa"/>
          </w:tcPr>
          <w:p w14:paraId="06FD53B7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8147B5" w14:textId="7CC56764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3250.00</w:t>
            </w:r>
          </w:p>
        </w:tc>
      </w:tr>
      <w:tr w:rsidR="00D5418B" w14:paraId="5E7207A7" w14:textId="77777777" w:rsidTr="005679B8">
        <w:tc>
          <w:tcPr>
            <w:tcW w:w="2481" w:type="dxa"/>
          </w:tcPr>
          <w:p w14:paraId="6EE9F7A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0CE401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7DB9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94BDD3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6E6DCDF9" w14:textId="77777777" w:rsidTr="005679B8">
        <w:tc>
          <w:tcPr>
            <w:tcW w:w="2481" w:type="dxa"/>
            <w:shd w:val="clear" w:color="auto" w:fill="34ABA2" w:themeFill="accent3"/>
          </w:tcPr>
          <w:p w14:paraId="10D06893" w14:textId="4F10EEE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Other</w:t>
            </w:r>
          </w:p>
        </w:tc>
        <w:tc>
          <w:tcPr>
            <w:tcW w:w="2481" w:type="dxa"/>
            <w:shd w:val="clear" w:color="auto" w:fill="34ABA2" w:themeFill="accent3"/>
          </w:tcPr>
          <w:p w14:paraId="26488D3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85E7190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6A37817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D5418B" w14:paraId="3069BE28" w14:textId="77777777" w:rsidTr="005679B8">
        <w:tc>
          <w:tcPr>
            <w:tcW w:w="2481" w:type="dxa"/>
          </w:tcPr>
          <w:p w14:paraId="465960EE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DE87216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96D97D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C6742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4C867BF6" w14:textId="77777777" w:rsidTr="005679B8">
        <w:tc>
          <w:tcPr>
            <w:tcW w:w="2481" w:type="dxa"/>
          </w:tcPr>
          <w:p w14:paraId="63B0CC3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09813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5302EE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484FA6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C34C77" w:rsidRPr="00C34C77" w14:paraId="73607643" w14:textId="77777777" w:rsidTr="005679B8">
        <w:tc>
          <w:tcPr>
            <w:tcW w:w="2481" w:type="dxa"/>
          </w:tcPr>
          <w:p w14:paraId="2F2AC8C7" w14:textId="7B199748" w:rsidR="005679B8" w:rsidRPr="00C34C77" w:rsidRDefault="00884B51" w:rsidP="00884B51">
            <w:pPr>
              <w:pStyle w:val="Content"/>
              <w:jc w:val="right"/>
              <w:rPr>
                <w:b/>
                <w:color w:val="auto"/>
                <w:sz w:val="24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Totals:</w:t>
            </w:r>
          </w:p>
        </w:tc>
        <w:tc>
          <w:tcPr>
            <w:tcW w:w="2481" w:type="dxa"/>
          </w:tcPr>
          <w:p w14:paraId="17653BBF" w14:textId="6CFD10E1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304920729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4,496</w:t>
                </w:r>
              </w:sdtContent>
            </w:sdt>
          </w:p>
        </w:tc>
        <w:tc>
          <w:tcPr>
            <w:tcW w:w="2482" w:type="dxa"/>
          </w:tcPr>
          <w:p w14:paraId="21B1C81F" w14:textId="0B2A068E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861660902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14,976</w:t>
                </w:r>
              </w:sdtContent>
            </w:sdt>
          </w:p>
        </w:tc>
        <w:tc>
          <w:tcPr>
            <w:tcW w:w="2482" w:type="dxa"/>
          </w:tcPr>
          <w:p w14:paraId="3C571229" w14:textId="365583C8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280872284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19,472</w:t>
                </w:r>
              </w:sdtContent>
            </w:sdt>
          </w:p>
        </w:tc>
      </w:tr>
    </w:tbl>
    <w:p w14:paraId="68731557" w14:textId="5D796159" w:rsidR="00C72E3A" w:rsidRDefault="00C72E3A" w:rsidP="00D5418B"/>
    <w:p w14:paraId="149878B7" w14:textId="14F87542" w:rsidR="0087605E" w:rsidRPr="00C72E3A" w:rsidRDefault="001621B6" w:rsidP="001621B6">
      <w:pPr>
        <w:tabs>
          <w:tab w:val="left" w:pos="5760"/>
        </w:tabs>
      </w:pPr>
      <w:r>
        <w:tab/>
      </w:r>
      <w:bookmarkStart w:id="0" w:name="_GoBack"/>
      <w:bookmarkEnd w:id="0"/>
    </w:p>
    <w:sectPr w:rsidR="0087605E" w:rsidRPr="00C72E3A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75AC62A9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9B3E42">
              <w:rPr>
                <w:b w:val="0"/>
                <w:bCs/>
                <w:sz w:val="18"/>
                <w:szCs w:val="14"/>
              </w:rPr>
              <w:t>4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1621B6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B3E4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9B3E42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15DD" w14:textId="21D23729" w:rsidR="00866F7D" w:rsidRDefault="009B3E42">
    <w:pPr>
      <w:pStyle w:val="Header"/>
    </w:pPr>
    <w:r>
      <w:rPr>
        <w:noProof/>
      </w:rPr>
      <w:pict w14:anchorId="2A3A8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7" o:spid="_x0000_s12290" type="#_x0000_t136" style="position:absolute;margin-left:0;margin-top:0;width:466.95pt;height:2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p w14:paraId="0009A9D9" w14:textId="19CBF5F5" w:rsidR="00662238" w:rsidRDefault="009B3E42" w:rsidP="00D077E9">
    <w:pPr>
      <w:pStyle w:val="Header"/>
    </w:pPr>
    <w:r>
      <w:rPr>
        <w:noProof/>
      </w:rPr>
      <w:pict w14:anchorId="58E66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8" o:spid="_x0000_s12291" type="#_x0000_t136" style="position:absolute;margin-left:0;margin-top:0;width:466.95pt;height:2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8BC5" w14:textId="359845B3" w:rsidR="00866F7D" w:rsidRDefault="009B3E42">
    <w:pPr>
      <w:pStyle w:val="Header"/>
    </w:pPr>
    <w:r>
      <w:rPr>
        <w:noProof/>
      </w:rPr>
      <w:pict w14:anchorId="00617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6" o:spid="_x0000_s12289" type="#_x0000_t136" style="position:absolute;margin-left:0;margin-top:0;width:466.95pt;height:2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35E7"/>
    <w:multiLevelType w:val="hybridMultilevel"/>
    <w:tmpl w:val="682A6AD4"/>
    <w:lvl w:ilvl="0" w:tplc="110AF9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76F1C"/>
    <w:rsid w:val="00095D63"/>
    <w:rsid w:val="000A0150"/>
    <w:rsid w:val="000A5B41"/>
    <w:rsid w:val="000E2895"/>
    <w:rsid w:val="000E63C9"/>
    <w:rsid w:val="000F0498"/>
    <w:rsid w:val="00110753"/>
    <w:rsid w:val="001164ED"/>
    <w:rsid w:val="00130E9D"/>
    <w:rsid w:val="00150A6D"/>
    <w:rsid w:val="00154774"/>
    <w:rsid w:val="001621B6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66F7D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B3E42"/>
    <w:rsid w:val="009C7720"/>
    <w:rsid w:val="009F6223"/>
    <w:rsid w:val="00A048A1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34C77"/>
    <w:rsid w:val="00C4086D"/>
    <w:rsid w:val="00C72E3A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418B"/>
    <w:rsid w:val="00D570A9"/>
    <w:rsid w:val="00D70D02"/>
    <w:rsid w:val="00D770C7"/>
    <w:rsid w:val="00D86945"/>
    <w:rsid w:val="00D90290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AC45-84E8-4EEB-8BAC-CB0C0E198C52}"/>
      </w:docPartPr>
      <w:docPartBody>
        <w:p w:rsidR="00050CE6" w:rsidRDefault="00130687">
          <w:r w:rsidRPr="00B94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9D2E-632E-4A2D-A8D0-BEF73FA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2685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Orton, Liz</cp:lastModifiedBy>
  <cp:revision>44</cp:revision>
  <cp:lastPrinted>2006-08-01T17:47:00Z</cp:lastPrinted>
  <dcterms:created xsi:type="dcterms:W3CDTF">2020-06-29T20:23:00Z</dcterms:created>
  <dcterms:modified xsi:type="dcterms:W3CDTF">2023-02-27T21:24:00Z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